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D77" w:rsidRPr="00B50D77" w:rsidRDefault="00B50D77" w:rsidP="00B50D77">
      <w:pPr>
        <w:ind w:left="5529"/>
        <w:rPr>
          <w:sz w:val="28"/>
          <w:szCs w:val="28"/>
        </w:rPr>
      </w:pPr>
      <w:r w:rsidRPr="00543FEF">
        <w:rPr>
          <w:sz w:val="28"/>
          <w:szCs w:val="28"/>
        </w:rPr>
        <w:t xml:space="preserve">Приложение </w:t>
      </w:r>
      <w:r w:rsidR="008D02D7" w:rsidRPr="00543FEF">
        <w:rPr>
          <w:sz w:val="28"/>
          <w:szCs w:val="28"/>
        </w:rPr>
        <w:t>1</w:t>
      </w:r>
    </w:p>
    <w:p w:rsidR="00B50D77" w:rsidRPr="00B50D77" w:rsidRDefault="00B50D77" w:rsidP="00B50D77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к административному регламенту</w:t>
      </w:r>
    </w:p>
    <w:p w:rsidR="00B50D77" w:rsidRDefault="00B50D77" w:rsidP="00B50D77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 xml:space="preserve">предоставления муниципальной </w:t>
      </w:r>
    </w:p>
    <w:p w:rsidR="00775D8D" w:rsidRPr="00775D8D" w:rsidRDefault="00B50D77" w:rsidP="00775D8D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</w:t>
      </w:r>
      <w:r w:rsidRPr="00B50D77">
        <w:rPr>
          <w:sz w:val="28"/>
          <w:szCs w:val="28"/>
        </w:rPr>
        <w:t>«</w:t>
      </w:r>
      <w:r w:rsidR="00775D8D" w:rsidRPr="00775D8D">
        <w:rPr>
          <w:sz w:val="28"/>
          <w:szCs w:val="28"/>
        </w:rPr>
        <w:t>Предоставление</w:t>
      </w:r>
    </w:p>
    <w:p w:rsidR="00775D8D" w:rsidRPr="00775D8D" w:rsidRDefault="00775D8D" w:rsidP="00775D8D">
      <w:pPr>
        <w:ind w:left="5529"/>
        <w:rPr>
          <w:sz w:val="28"/>
          <w:szCs w:val="28"/>
        </w:rPr>
      </w:pPr>
      <w:r w:rsidRPr="00775D8D">
        <w:rPr>
          <w:sz w:val="28"/>
          <w:szCs w:val="28"/>
        </w:rPr>
        <w:t>в собственность, аренду,</w:t>
      </w:r>
    </w:p>
    <w:p w:rsidR="00775D8D" w:rsidRPr="00775D8D" w:rsidRDefault="00775D8D" w:rsidP="00775D8D">
      <w:pPr>
        <w:ind w:left="5529"/>
        <w:rPr>
          <w:sz w:val="28"/>
          <w:szCs w:val="28"/>
        </w:rPr>
      </w:pPr>
      <w:r w:rsidRPr="00775D8D">
        <w:rPr>
          <w:sz w:val="28"/>
          <w:szCs w:val="28"/>
        </w:rPr>
        <w:t>безвозмездное пользование</w:t>
      </w:r>
    </w:p>
    <w:p w:rsidR="00775D8D" w:rsidRPr="00775D8D" w:rsidRDefault="00775D8D" w:rsidP="00775D8D">
      <w:pPr>
        <w:ind w:left="5529"/>
        <w:rPr>
          <w:sz w:val="28"/>
          <w:szCs w:val="28"/>
        </w:rPr>
      </w:pPr>
      <w:r w:rsidRPr="00775D8D">
        <w:rPr>
          <w:sz w:val="28"/>
          <w:szCs w:val="28"/>
        </w:rPr>
        <w:t>земельного участка</w:t>
      </w:r>
    </w:p>
    <w:p w:rsidR="00B50D77" w:rsidRPr="00B50D77" w:rsidRDefault="00775D8D" w:rsidP="00775D8D">
      <w:pPr>
        <w:ind w:left="5529"/>
        <w:rPr>
          <w:sz w:val="28"/>
          <w:szCs w:val="28"/>
        </w:rPr>
      </w:pPr>
      <w:r w:rsidRPr="00775D8D">
        <w:rPr>
          <w:sz w:val="28"/>
          <w:szCs w:val="28"/>
        </w:rPr>
        <w:t>без проведения торгов</w:t>
      </w:r>
      <w:r w:rsidR="00B50D77" w:rsidRPr="00B50D77">
        <w:rPr>
          <w:sz w:val="28"/>
          <w:szCs w:val="28"/>
        </w:rPr>
        <w:t>»</w:t>
      </w:r>
    </w:p>
    <w:p w:rsidR="0055289D" w:rsidRPr="00B50D77" w:rsidRDefault="0055289D" w:rsidP="00B50D77">
      <w:pPr>
        <w:rPr>
          <w:sz w:val="28"/>
          <w:szCs w:val="28"/>
        </w:rPr>
      </w:pPr>
    </w:p>
    <w:p w:rsidR="005B0E09" w:rsidRPr="00B50D77" w:rsidRDefault="008D43E5" w:rsidP="00B50D77">
      <w:pPr>
        <w:jc w:val="center"/>
        <w:rPr>
          <w:b/>
          <w:sz w:val="28"/>
          <w:szCs w:val="28"/>
        </w:rPr>
      </w:pPr>
      <w:r w:rsidRPr="00B50D77">
        <w:rPr>
          <w:b/>
          <w:sz w:val="28"/>
          <w:szCs w:val="28"/>
        </w:rPr>
        <w:t>П</w:t>
      </w:r>
      <w:r w:rsidR="00903D56" w:rsidRPr="00B50D77">
        <w:rPr>
          <w:b/>
          <w:sz w:val="28"/>
          <w:szCs w:val="28"/>
        </w:rPr>
        <w:t>ЕРЕЧЕНЬ</w:t>
      </w:r>
    </w:p>
    <w:p w:rsidR="009A5691" w:rsidRPr="00B50D77" w:rsidRDefault="00F64053" w:rsidP="00B50D77">
      <w:pPr>
        <w:jc w:val="center"/>
        <w:rPr>
          <w:b/>
          <w:sz w:val="28"/>
          <w:szCs w:val="28"/>
        </w:rPr>
      </w:pPr>
      <w:r w:rsidRPr="00B50D77">
        <w:rPr>
          <w:b/>
          <w:sz w:val="28"/>
          <w:szCs w:val="28"/>
        </w:rPr>
        <w:t>условных обозначений и сокращений</w:t>
      </w:r>
    </w:p>
    <w:p w:rsidR="00AD0318" w:rsidRDefault="00AD0318" w:rsidP="00AD0318">
      <w:pPr>
        <w:jc w:val="both"/>
        <w:rPr>
          <w:sz w:val="28"/>
          <w:szCs w:val="28"/>
        </w:rPr>
      </w:pPr>
      <w:bookmarkStart w:id="0" w:name="sub_1002"/>
    </w:p>
    <w:bookmarkEnd w:id="0"/>
    <w:p w:rsidR="00775D8D" w:rsidRPr="00775D8D" w:rsidRDefault="00775D8D" w:rsidP="00775D8D">
      <w:pPr>
        <w:ind w:firstLine="709"/>
        <w:jc w:val="both"/>
        <w:rPr>
          <w:sz w:val="28"/>
          <w:szCs w:val="28"/>
        </w:rPr>
      </w:pPr>
      <w:r w:rsidRPr="00775D8D">
        <w:rPr>
          <w:sz w:val="28"/>
          <w:szCs w:val="28"/>
        </w:rPr>
        <w:t xml:space="preserve">1. Регламент - административный регламент предоставления администрацией муниципального образования </w:t>
      </w:r>
      <w:r>
        <w:rPr>
          <w:sz w:val="28"/>
          <w:szCs w:val="28"/>
        </w:rPr>
        <w:t>Темрюкский муниципальный район Краснодарского края муниципальной услуги «</w:t>
      </w:r>
      <w:r w:rsidRPr="00775D8D">
        <w:rPr>
          <w:sz w:val="28"/>
          <w:szCs w:val="28"/>
        </w:rPr>
        <w:t>Предоставление в собственность, аренду, безвозмездное пользование земельног</w:t>
      </w:r>
      <w:r>
        <w:rPr>
          <w:sz w:val="28"/>
          <w:szCs w:val="28"/>
        </w:rPr>
        <w:t>о участка</w:t>
      </w:r>
      <w:r w:rsidR="008B4B53">
        <w:rPr>
          <w:sz w:val="28"/>
          <w:szCs w:val="28"/>
        </w:rPr>
        <w:t xml:space="preserve"> </w:t>
      </w:r>
      <w:bookmarkStart w:id="1" w:name="_GoBack"/>
      <w:bookmarkEnd w:id="1"/>
      <w:r>
        <w:rPr>
          <w:sz w:val="28"/>
          <w:szCs w:val="28"/>
        </w:rPr>
        <w:t>без проведения торгов».</w:t>
      </w:r>
    </w:p>
    <w:p w:rsidR="00775D8D" w:rsidRPr="00775D8D" w:rsidRDefault="00775D8D" w:rsidP="00775D8D">
      <w:pPr>
        <w:ind w:firstLine="709"/>
        <w:jc w:val="both"/>
        <w:rPr>
          <w:sz w:val="28"/>
          <w:szCs w:val="28"/>
        </w:rPr>
      </w:pPr>
    </w:p>
    <w:p w:rsidR="00775D8D" w:rsidRPr="00775D8D" w:rsidRDefault="00775D8D" w:rsidP="00775D8D">
      <w:pPr>
        <w:ind w:firstLine="709"/>
        <w:jc w:val="both"/>
        <w:rPr>
          <w:sz w:val="28"/>
          <w:szCs w:val="28"/>
        </w:rPr>
      </w:pPr>
      <w:r w:rsidRPr="00775D8D">
        <w:rPr>
          <w:sz w:val="28"/>
          <w:szCs w:val="28"/>
        </w:rPr>
        <w:t>2. Муниципальная услуга - муниципальная услуга по предоставлению в собственность, аренду, безвозмездное пользование земельного участка без проведения торгов.</w:t>
      </w:r>
    </w:p>
    <w:p w:rsidR="00775D8D" w:rsidRPr="00775D8D" w:rsidRDefault="00775D8D" w:rsidP="00775D8D">
      <w:pPr>
        <w:ind w:firstLine="709"/>
        <w:jc w:val="both"/>
        <w:rPr>
          <w:sz w:val="28"/>
          <w:szCs w:val="28"/>
        </w:rPr>
      </w:pPr>
    </w:p>
    <w:p w:rsidR="00775D8D" w:rsidRPr="00775D8D" w:rsidRDefault="00775D8D" w:rsidP="00775D8D">
      <w:pPr>
        <w:ind w:firstLine="709"/>
        <w:jc w:val="both"/>
        <w:rPr>
          <w:sz w:val="28"/>
          <w:szCs w:val="28"/>
        </w:rPr>
      </w:pPr>
      <w:r w:rsidRPr="00775D8D">
        <w:rPr>
          <w:sz w:val="28"/>
          <w:szCs w:val="28"/>
        </w:rPr>
        <w:t>3. Заявители - физические и юридические лица, в том числе собственники объектов незавершенного строительства, члены некоммерческих организаций, граждане, являющиеся правообладателями садовых земельных участков или огородных земельных участков в границах территории ведения гражданами садоводства или огородничества для собственных нужд, или лица, уполномоченные на подачу соответствующего заявления решением общего собрания членов товарищества.</w:t>
      </w:r>
    </w:p>
    <w:p w:rsidR="00775D8D" w:rsidRPr="00775D8D" w:rsidRDefault="00775D8D" w:rsidP="00775D8D">
      <w:pPr>
        <w:ind w:firstLine="709"/>
        <w:jc w:val="both"/>
        <w:rPr>
          <w:sz w:val="28"/>
          <w:szCs w:val="28"/>
        </w:rPr>
      </w:pPr>
    </w:p>
    <w:p w:rsidR="00775D8D" w:rsidRPr="00775D8D" w:rsidRDefault="00775D8D" w:rsidP="00775D8D">
      <w:pPr>
        <w:ind w:firstLine="709"/>
        <w:jc w:val="both"/>
        <w:rPr>
          <w:sz w:val="28"/>
          <w:szCs w:val="28"/>
        </w:rPr>
      </w:pPr>
      <w:r w:rsidRPr="00775D8D">
        <w:rPr>
          <w:sz w:val="28"/>
          <w:szCs w:val="28"/>
        </w:rPr>
        <w:t>4. Категории (признаки) заявителей - категории (признаки) заявителей, сведения о которых размещаются в реестре услуг и в федеральной государс</w:t>
      </w:r>
      <w:r w:rsidR="008B4B53">
        <w:rPr>
          <w:sz w:val="28"/>
          <w:szCs w:val="28"/>
        </w:rPr>
        <w:t>твенной информационной системе «</w:t>
      </w:r>
      <w:r w:rsidRPr="00775D8D">
        <w:rPr>
          <w:sz w:val="28"/>
          <w:szCs w:val="28"/>
        </w:rPr>
        <w:t xml:space="preserve">Единый портал государственных </w:t>
      </w:r>
      <w:r w:rsidR="008B4B53">
        <w:rPr>
          <w:sz w:val="28"/>
          <w:szCs w:val="28"/>
        </w:rPr>
        <w:t>и муниципальных услуг (функций)»</w:t>
      </w:r>
      <w:r w:rsidRPr="00775D8D">
        <w:rPr>
          <w:sz w:val="28"/>
          <w:szCs w:val="28"/>
        </w:rPr>
        <w:t xml:space="preserve"> и (или) на региональном портале государственных и муниципальных услуг Краснодарского края в информационно-телекоммуникационной сети Интернет.</w:t>
      </w:r>
    </w:p>
    <w:p w:rsidR="00775D8D" w:rsidRPr="00775D8D" w:rsidRDefault="00775D8D" w:rsidP="00775D8D">
      <w:pPr>
        <w:ind w:firstLine="709"/>
        <w:jc w:val="both"/>
        <w:rPr>
          <w:sz w:val="28"/>
          <w:szCs w:val="28"/>
        </w:rPr>
      </w:pPr>
    </w:p>
    <w:p w:rsidR="00775D8D" w:rsidRPr="00775D8D" w:rsidRDefault="00775D8D" w:rsidP="00775D8D">
      <w:pPr>
        <w:ind w:firstLine="709"/>
        <w:jc w:val="both"/>
        <w:rPr>
          <w:sz w:val="28"/>
          <w:szCs w:val="28"/>
        </w:rPr>
      </w:pPr>
      <w:r w:rsidRPr="00775D8D">
        <w:rPr>
          <w:sz w:val="28"/>
          <w:szCs w:val="28"/>
        </w:rPr>
        <w:t>5. Портал - федеральная государс</w:t>
      </w:r>
      <w:r w:rsidR="008B4B53">
        <w:rPr>
          <w:sz w:val="28"/>
          <w:szCs w:val="28"/>
        </w:rPr>
        <w:t>твенная информационная система «</w:t>
      </w:r>
      <w:r w:rsidRPr="00775D8D">
        <w:rPr>
          <w:sz w:val="28"/>
          <w:szCs w:val="28"/>
        </w:rPr>
        <w:t xml:space="preserve">Единый портал государственных </w:t>
      </w:r>
      <w:r w:rsidR="008B4B53">
        <w:rPr>
          <w:sz w:val="28"/>
          <w:szCs w:val="28"/>
        </w:rPr>
        <w:t>и муниципальных услуг (функций)»</w:t>
      </w:r>
      <w:r w:rsidRPr="00775D8D">
        <w:rPr>
          <w:sz w:val="28"/>
          <w:szCs w:val="28"/>
        </w:rPr>
        <w:t>, и (или) региональный портал государственных и муниципальных услуг Краснодарского края в информационно-телекоммуникационной сети Интернет.</w:t>
      </w:r>
    </w:p>
    <w:p w:rsidR="00775D8D" w:rsidRPr="00775D8D" w:rsidRDefault="00775D8D" w:rsidP="00775D8D">
      <w:pPr>
        <w:ind w:firstLine="709"/>
        <w:jc w:val="both"/>
        <w:rPr>
          <w:sz w:val="28"/>
          <w:szCs w:val="28"/>
        </w:rPr>
      </w:pPr>
    </w:p>
    <w:p w:rsidR="00775D8D" w:rsidRPr="00775D8D" w:rsidRDefault="00775D8D" w:rsidP="00775D8D">
      <w:pPr>
        <w:ind w:firstLine="709"/>
        <w:jc w:val="both"/>
        <w:rPr>
          <w:sz w:val="28"/>
          <w:szCs w:val="28"/>
        </w:rPr>
      </w:pPr>
      <w:r w:rsidRPr="00775D8D">
        <w:rPr>
          <w:sz w:val="28"/>
          <w:szCs w:val="28"/>
        </w:rPr>
        <w:t xml:space="preserve">6. Орган, предоставляющий муниципальную услугу, - администрация муниципального образования </w:t>
      </w:r>
      <w:r w:rsidR="008B4B53">
        <w:rPr>
          <w:sz w:val="28"/>
          <w:szCs w:val="28"/>
        </w:rPr>
        <w:t>Темрюкский муниципальный район Краснодарского края</w:t>
      </w:r>
      <w:r w:rsidRPr="00775D8D">
        <w:rPr>
          <w:sz w:val="28"/>
          <w:szCs w:val="28"/>
        </w:rPr>
        <w:t>.</w:t>
      </w:r>
    </w:p>
    <w:p w:rsidR="00775D8D" w:rsidRPr="00775D8D" w:rsidRDefault="00775D8D" w:rsidP="00775D8D">
      <w:pPr>
        <w:ind w:firstLine="709"/>
        <w:jc w:val="both"/>
        <w:rPr>
          <w:sz w:val="28"/>
          <w:szCs w:val="28"/>
        </w:rPr>
      </w:pPr>
    </w:p>
    <w:p w:rsidR="00775D8D" w:rsidRPr="00775D8D" w:rsidRDefault="00775D8D" w:rsidP="008B4B53">
      <w:pPr>
        <w:ind w:firstLine="709"/>
        <w:jc w:val="both"/>
        <w:rPr>
          <w:sz w:val="28"/>
          <w:szCs w:val="28"/>
        </w:rPr>
      </w:pPr>
      <w:r w:rsidRPr="00775D8D">
        <w:rPr>
          <w:sz w:val="28"/>
          <w:szCs w:val="28"/>
        </w:rPr>
        <w:lastRenderedPageBreak/>
        <w:t xml:space="preserve">7. Уполномоченный орган </w:t>
      </w:r>
      <w:r w:rsidR="008B4B53">
        <w:rPr>
          <w:sz w:val="28"/>
          <w:szCs w:val="28"/>
        </w:rPr>
        <w:t>–</w:t>
      </w:r>
      <w:r w:rsidRPr="00775D8D">
        <w:rPr>
          <w:sz w:val="28"/>
          <w:szCs w:val="28"/>
        </w:rPr>
        <w:t xml:space="preserve"> </w:t>
      </w:r>
      <w:r w:rsidR="008B4B53">
        <w:rPr>
          <w:sz w:val="28"/>
          <w:szCs w:val="28"/>
        </w:rPr>
        <w:t>отдел земельных отношений управления имущественных и земельных отношений.</w:t>
      </w:r>
    </w:p>
    <w:p w:rsidR="00775D8D" w:rsidRPr="00775D8D" w:rsidRDefault="00775D8D" w:rsidP="00775D8D">
      <w:pPr>
        <w:ind w:firstLine="709"/>
        <w:jc w:val="both"/>
        <w:rPr>
          <w:sz w:val="28"/>
          <w:szCs w:val="28"/>
        </w:rPr>
      </w:pPr>
      <w:r w:rsidRPr="00775D8D">
        <w:rPr>
          <w:sz w:val="28"/>
          <w:szCs w:val="28"/>
        </w:rPr>
        <w:t xml:space="preserve">8. МФЦ - государственное автономное </w:t>
      </w:r>
      <w:r w:rsidR="008B4B53">
        <w:rPr>
          <w:sz w:val="28"/>
          <w:szCs w:val="28"/>
        </w:rPr>
        <w:t>учреждение Краснодарского края «</w:t>
      </w:r>
      <w:r w:rsidRPr="00775D8D">
        <w:rPr>
          <w:sz w:val="28"/>
          <w:szCs w:val="28"/>
        </w:rPr>
        <w:t>Многофункциональный центр предоставления государственных и муниципа</w:t>
      </w:r>
      <w:r w:rsidR="008B4B53">
        <w:rPr>
          <w:sz w:val="28"/>
          <w:szCs w:val="28"/>
        </w:rPr>
        <w:t>льных услуг Краснодарского края»</w:t>
      </w:r>
      <w:r w:rsidRPr="00775D8D">
        <w:rPr>
          <w:sz w:val="28"/>
          <w:szCs w:val="28"/>
        </w:rPr>
        <w:t>.</w:t>
      </w:r>
    </w:p>
    <w:p w:rsidR="00D10C6B" w:rsidRPr="00AD0318" w:rsidRDefault="00D10C6B" w:rsidP="00AD0318">
      <w:pPr>
        <w:ind w:firstLine="709"/>
        <w:jc w:val="both"/>
        <w:rPr>
          <w:sz w:val="28"/>
          <w:szCs w:val="28"/>
        </w:rPr>
      </w:pPr>
    </w:p>
    <w:p w:rsidR="009A5691" w:rsidRPr="00AD0318" w:rsidRDefault="009A5691" w:rsidP="00AD0318">
      <w:pPr>
        <w:jc w:val="both"/>
        <w:rPr>
          <w:sz w:val="28"/>
          <w:szCs w:val="28"/>
        </w:rPr>
      </w:pPr>
    </w:p>
    <w:p w:rsidR="00B50D77" w:rsidRDefault="00B50D77" w:rsidP="00B50D77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B50D77" w:rsidRDefault="00B50D77" w:rsidP="00B50D77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50D77" w:rsidRDefault="00B50D77" w:rsidP="00B50D77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</w:t>
      </w:r>
    </w:p>
    <w:p w:rsidR="008539D7" w:rsidRPr="00E13D44" w:rsidRDefault="00B50D77" w:rsidP="00E13D44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                                      </w:t>
      </w:r>
      <w:r w:rsidR="008B4B53">
        <w:rPr>
          <w:sz w:val="28"/>
          <w:szCs w:val="28"/>
        </w:rPr>
        <w:t xml:space="preserve">        А.С. Харчев</w:t>
      </w:r>
    </w:p>
    <w:sectPr w:rsidR="008539D7" w:rsidRPr="00E13D44" w:rsidSect="008B4B53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D50" w:rsidRDefault="00277D50" w:rsidP="003117ED">
      <w:r>
        <w:separator/>
      </w:r>
    </w:p>
  </w:endnote>
  <w:endnote w:type="continuationSeparator" w:id="0">
    <w:p w:rsidR="00277D50" w:rsidRDefault="00277D50" w:rsidP="00311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D50" w:rsidRDefault="00277D50" w:rsidP="003117ED">
      <w:r>
        <w:separator/>
      </w:r>
    </w:p>
  </w:footnote>
  <w:footnote w:type="continuationSeparator" w:id="0">
    <w:p w:rsidR="00277D50" w:rsidRDefault="00277D50" w:rsidP="00311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48165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117ED" w:rsidRPr="0018593E" w:rsidRDefault="003117ED">
        <w:pPr>
          <w:pStyle w:val="a7"/>
          <w:jc w:val="center"/>
          <w:rPr>
            <w:sz w:val="28"/>
            <w:szCs w:val="28"/>
          </w:rPr>
        </w:pPr>
        <w:r w:rsidRPr="0018593E">
          <w:rPr>
            <w:sz w:val="28"/>
            <w:szCs w:val="28"/>
          </w:rPr>
          <w:fldChar w:fldCharType="begin"/>
        </w:r>
        <w:r w:rsidRPr="0018593E">
          <w:rPr>
            <w:sz w:val="28"/>
            <w:szCs w:val="28"/>
          </w:rPr>
          <w:instrText>PAGE   \* MERGEFORMAT</w:instrText>
        </w:r>
        <w:r w:rsidRPr="0018593E">
          <w:rPr>
            <w:sz w:val="28"/>
            <w:szCs w:val="28"/>
          </w:rPr>
          <w:fldChar w:fldCharType="separate"/>
        </w:r>
        <w:r w:rsidR="008B4B53">
          <w:rPr>
            <w:noProof/>
            <w:sz w:val="28"/>
            <w:szCs w:val="28"/>
          </w:rPr>
          <w:t>2</w:t>
        </w:r>
        <w:r w:rsidRPr="0018593E">
          <w:rPr>
            <w:sz w:val="28"/>
            <w:szCs w:val="28"/>
          </w:rPr>
          <w:fldChar w:fldCharType="end"/>
        </w:r>
      </w:p>
    </w:sdtContent>
  </w:sdt>
  <w:p w:rsidR="003117ED" w:rsidRDefault="003117E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3602B"/>
    <w:multiLevelType w:val="multilevel"/>
    <w:tmpl w:val="2E3AB494"/>
    <w:lvl w:ilvl="0">
      <w:start w:val="1"/>
      <w:numFmt w:val="decimal"/>
      <w:lvlText w:val="%1."/>
      <w:lvlJc w:val="left"/>
      <w:pPr>
        <w:ind w:left="0" w:firstLine="92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" w15:restartNumberingAfterBreak="0">
    <w:nsid w:val="23617645"/>
    <w:multiLevelType w:val="multilevel"/>
    <w:tmpl w:val="10EC8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" w15:restartNumberingAfterBreak="0">
    <w:nsid w:val="6DDC67A8"/>
    <w:multiLevelType w:val="multilevel"/>
    <w:tmpl w:val="F81499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3C9"/>
    <w:rsid w:val="00006771"/>
    <w:rsid w:val="0000696E"/>
    <w:rsid w:val="00007B6F"/>
    <w:rsid w:val="00010F28"/>
    <w:rsid w:val="00034418"/>
    <w:rsid w:val="000405CA"/>
    <w:rsid w:val="00044F3A"/>
    <w:rsid w:val="00085BCF"/>
    <w:rsid w:val="000A0F91"/>
    <w:rsid w:val="000D2BAF"/>
    <w:rsid w:val="000F1CCD"/>
    <w:rsid w:val="00102DDA"/>
    <w:rsid w:val="001103F3"/>
    <w:rsid w:val="00114D8D"/>
    <w:rsid w:val="00116D30"/>
    <w:rsid w:val="001259BA"/>
    <w:rsid w:val="00141658"/>
    <w:rsid w:val="00166F0A"/>
    <w:rsid w:val="00184B45"/>
    <w:rsid w:val="0018593E"/>
    <w:rsid w:val="00190B4D"/>
    <w:rsid w:val="001D3DEB"/>
    <w:rsid w:val="001E3D60"/>
    <w:rsid w:val="001F79B8"/>
    <w:rsid w:val="00202D15"/>
    <w:rsid w:val="002725B7"/>
    <w:rsid w:val="002752A5"/>
    <w:rsid w:val="00277D50"/>
    <w:rsid w:val="002859EC"/>
    <w:rsid w:val="00285A0F"/>
    <w:rsid w:val="00291E91"/>
    <w:rsid w:val="002C6B3C"/>
    <w:rsid w:val="002F2B2D"/>
    <w:rsid w:val="003117ED"/>
    <w:rsid w:val="0032327D"/>
    <w:rsid w:val="00325D58"/>
    <w:rsid w:val="0033430E"/>
    <w:rsid w:val="0034271D"/>
    <w:rsid w:val="00384E2B"/>
    <w:rsid w:val="00390FAC"/>
    <w:rsid w:val="00391814"/>
    <w:rsid w:val="00392FEA"/>
    <w:rsid w:val="003B5F07"/>
    <w:rsid w:val="00407079"/>
    <w:rsid w:val="004340D8"/>
    <w:rsid w:val="00437DFD"/>
    <w:rsid w:val="00445D87"/>
    <w:rsid w:val="00457A47"/>
    <w:rsid w:val="00464A2B"/>
    <w:rsid w:val="00481F3A"/>
    <w:rsid w:val="004A4EDF"/>
    <w:rsid w:val="004B55B8"/>
    <w:rsid w:val="004D6032"/>
    <w:rsid w:val="0052067C"/>
    <w:rsid w:val="00521380"/>
    <w:rsid w:val="00521770"/>
    <w:rsid w:val="00532264"/>
    <w:rsid w:val="0053233D"/>
    <w:rsid w:val="005352BF"/>
    <w:rsid w:val="00542748"/>
    <w:rsid w:val="00543F85"/>
    <w:rsid w:val="00543FEF"/>
    <w:rsid w:val="0055289D"/>
    <w:rsid w:val="005664FA"/>
    <w:rsid w:val="00572AEC"/>
    <w:rsid w:val="00576DD9"/>
    <w:rsid w:val="00584732"/>
    <w:rsid w:val="005979AD"/>
    <w:rsid w:val="005A2333"/>
    <w:rsid w:val="005A4465"/>
    <w:rsid w:val="005B0E09"/>
    <w:rsid w:val="005D4FBB"/>
    <w:rsid w:val="006333E5"/>
    <w:rsid w:val="00640DB8"/>
    <w:rsid w:val="00663A90"/>
    <w:rsid w:val="00676992"/>
    <w:rsid w:val="00684959"/>
    <w:rsid w:val="00687D55"/>
    <w:rsid w:val="006B499B"/>
    <w:rsid w:val="006F21AA"/>
    <w:rsid w:val="006F5626"/>
    <w:rsid w:val="00700982"/>
    <w:rsid w:val="00721C47"/>
    <w:rsid w:val="0073368D"/>
    <w:rsid w:val="00775D8D"/>
    <w:rsid w:val="00781989"/>
    <w:rsid w:val="00783351"/>
    <w:rsid w:val="007A15FB"/>
    <w:rsid w:val="007A64B0"/>
    <w:rsid w:val="007D04EA"/>
    <w:rsid w:val="007D3498"/>
    <w:rsid w:val="008133E5"/>
    <w:rsid w:val="00833530"/>
    <w:rsid w:val="008462ED"/>
    <w:rsid w:val="008539D7"/>
    <w:rsid w:val="00862755"/>
    <w:rsid w:val="00880AE7"/>
    <w:rsid w:val="008843CE"/>
    <w:rsid w:val="008A3BAF"/>
    <w:rsid w:val="008B4B53"/>
    <w:rsid w:val="008B4D10"/>
    <w:rsid w:val="008B5495"/>
    <w:rsid w:val="008C316B"/>
    <w:rsid w:val="008D02D7"/>
    <w:rsid w:val="008D43E5"/>
    <w:rsid w:val="008D46B2"/>
    <w:rsid w:val="008E2B20"/>
    <w:rsid w:val="00903D56"/>
    <w:rsid w:val="009218FE"/>
    <w:rsid w:val="0092749E"/>
    <w:rsid w:val="00966FF4"/>
    <w:rsid w:val="009A5691"/>
    <w:rsid w:val="009B336F"/>
    <w:rsid w:val="009C4661"/>
    <w:rsid w:val="009F64D1"/>
    <w:rsid w:val="00A13B62"/>
    <w:rsid w:val="00A225DA"/>
    <w:rsid w:val="00AA7E60"/>
    <w:rsid w:val="00AC6C95"/>
    <w:rsid w:val="00AD0318"/>
    <w:rsid w:val="00AD54EF"/>
    <w:rsid w:val="00AD752A"/>
    <w:rsid w:val="00AE0491"/>
    <w:rsid w:val="00AE6775"/>
    <w:rsid w:val="00B25E17"/>
    <w:rsid w:val="00B309BD"/>
    <w:rsid w:val="00B33451"/>
    <w:rsid w:val="00B50D77"/>
    <w:rsid w:val="00B55855"/>
    <w:rsid w:val="00B83541"/>
    <w:rsid w:val="00BB2F06"/>
    <w:rsid w:val="00BB4479"/>
    <w:rsid w:val="00BF4B37"/>
    <w:rsid w:val="00C10A00"/>
    <w:rsid w:val="00C347C2"/>
    <w:rsid w:val="00C47AA9"/>
    <w:rsid w:val="00C67617"/>
    <w:rsid w:val="00C737E9"/>
    <w:rsid w:val="00C75591"/>
    <w:rsid w:val="00C801DF"/>
    <w:rsid w:val="00CA51F4"/>
    <w:rsid w:val="00CA7060"/>
    <w:rsid w:val="00CB0859"/>
    <w:rsid w:val="00CB0D5E"/>
    <w:rsid w:val="00CF435F"/>
    <w:rsid w:val="00CF6B82"/>
    <w:rsid w:val="00D07CF1"/>
    <w:rsid w:val="00D10C6B"/>
    <w:rsid w:val="00D56351"/>
    <w:rsid w:val="00D70BE4"/>
    <w:rsid w:val="00D74977"/>
    <w:rsid w:val="00D8029C"/>
    <w:rsid w:val="00DA6AF6"/>
    <w:rsid w:val="00DB5A0A"/>
    <w:rsid w:val="00DB5A10"/>
    <w:rsid w:val="00DE7101"/>
    <w:rsid w:val="00DE74DB"/>
    <w:rsid w:val="00DF15C9"/>
    <w:rsid w:val="00DF5A9C"/>
    <w:rsid w:val="00E046FC"/>
    <w:rsid w:val="00E1091E"/>
    <w:rsid w:val="00E13D44"/>
    <w:rsid w:val="00E32597"/>
    <w:rsid w:val="00E33B51"/>
    <w:rsid w:val="00E433C9"/>
    <w:rsid w:val="00E44B0E"/>
    <w:rsid w:val="00E46F5E"/>
    <w:rsid w:val="00E8197A"/>
    <w:rsid w:val="00EA02A1"/>
    <w:rsid w:val="00EA1870"/>
    <w:rsid w:val="00EC65C7"/>
    <w:rsid w:val="00ED1775"/>
    <w:rsid w:val="00EE3BBB"/>
    <w:rsid w:val="00EF091E"/>
    <w:rsid w:val="00EF7BC7"/>
    <w:rsid w:val="00F03465"/>
    <w:rsid w:val="00F23565"/>
    <w:rsid w:val="00F60650"/>
    <w:rsid w:val="00F64053"/>
    <w:rsid w:val="00F706DC"/>
    <w:rsid w:val="00F73F42"/>
    <w:rsid w:val="00F77BEC"/>
    <w:rsid w:val="00F83634"/>
    <w:rsid w:val="00F93B12"/>
    <w:rsid w:val="00FB5E2B"/>
    <w:rsid w:val="00FB6489"/>
    <w:rsid w:val="00FD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E7DC46"/>
  <w15:docId w15:val="{8B27B0CB-D4C5-47CB-8E96-5A2FC0B2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347C2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C347C2"/>
    <w:pPr>
      <w:widowControl/>
      <w:ind w:firstLine="720"/>
      <w:jc w:val="both"/>
    </w:pPr>
  </w:style>
  <w:style w:type="paragraph" w:customStyle="1" w:styleId="s1">
    <w:name w:val="s_1"/>
    <w:basedOn w:val="a"/>
    <w:rsid w:val="00C347C2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C347C2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character" w:styleId="a4">
    <w:name w:val="Hyperlink"/>
    <w:basedOn w:val="a0"/>
    <w:rsid w:val="001E3D60"/>
    <w:rPr>
      <w:color w:val="0000FF"/>
      <w:u w:val="single"/>
    </w:rPr>
  </w:style>
  <w:style w:type="paragraph" w:styleId="a5">
    <w:name w:val="No Spacing"/>
    <w:uiPriority w:val="1"/>
    <w:qFormat/>
    <w:rsid w:val="001E3D60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6">
    <w:name w:val="List Paragraph"/>
    <w:basedOn w:val="a"/>
    <w:qFormat/>
    <w:rsid w:val="00F64053"/>
    <w:pPr>
      <w:ind w:left="720"/>
    </w:pPr>
  </w:style>
  <w:style w:type="paragraph" w:styleId="a7">
    <w:name w:val="header"/>
    <w:basedOn w:val="a"/>
    <w:link w:val="a8"/>
    <w:uiPriority w:val="99"/>
    <w:unhideWhenUsed/>
    <w:rsid w:val="003117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17ED"/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17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17ED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B50D77"/>
    <w:rPr>
      <w:b/>
      <w:bCs/>
      <w:color w:val="008000"/>
    </w:rPr>
  </w:style>
  <w:style w:type="character" w:customStyle="1" w:styleId="ac">
    <w:name w:val="Цветовое выделение"/>
    <w:uiPriority w:val="99"/>
    <w:rsid w:val="00B50D77"/>
    <w:rPr>
      <w:b/>
      <w:bCs/>
      <w:color w:val="000080"/>
    </w:rPr>
  </w:style>
  <w:style w:type="paragraph" w:styleId="ad">
    <w:name w:val="Balloon Text"/>
    <w:basedOn w:val="a"/>
    <w:link w:val="ae"/>
    <w:uiPriority w:val="99"/>
    <w:semiHidden/>
    <w:unhideWhenUsed/>
    <w:rsid w:val="000D2BA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D2BAF"/>
    <w:rPr>
      <w:rFonts w:ascii="Segoe UI" w:eastAsia="Times New Roman" w:hAnsi="Segoe UI" w:cs="Segoe UI"/>
      <w:kern w:val="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Дементьев Вадим Константинович</cp:lastModifiedBy>
  <cp:revision>30</cp:revision>
  <cp:lastPrinted>2026-05-06T12:28:00Z</cp:lastPrinted>
  <dcterms:created xsi:type="dcterms:W3CDTF">2025-08-25T12:12:00Z</dcterms:created>
  <dcterms:modified xsi:type="dcterms:W3CDTF">2026-05-06T12:29:00Z</dcterms:modified>
</cp:coreProperties>
</file>